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90272" w14:textId="77777777" w:rsidR="00CB1292" w:rsidRPr="00CB1292" w:rsidRDefault="00CB1292" w:rsidP="00CB1292">
      <w:pPr>
        <w:tabs>
          <w:tab w:val="left" w:pos="360"/>
          <w:tab w:val="left" w:pos="540"/>
          <w:tab w:val="left" w:pos="720"/>
        </w:tabs>
        <w:spacing w:after="0" w:line="240" w:lineRule="auto"/>
        <w:jc w:val="both"/>
        <w:rPr>
          <w:rFonts w:ascii="Times New Roman" w:hAnsi="Times New Roman" w:cs="Times New Roman"/>
          <w:b/>
          <w:sz w:val="24"/>
          <w:szCs w:val="24"/>
        </w:rPr>
      </w:pPr>
      <w:r w:rsidRPr="00CB1292">
        <w:rPr>
          <w:rFonts w:ascii="Times New Roman" w:hAnsi="Times New Roman" w:cs="Times New Roman"/>
          <w:b/>
          <w:sz w:val="24"/>
          <w:szCs w:val="24"/>
        </w:rPr>
        <w:t>Uždaroji akcinė bendrovė „Visagino energija“</w:t>
      </w:r>
    </w:p>
    <w:p w14:paraId="1ABF99BF" w14:textId="77777777" w:rsidR="00CB1292" w:rsidRPr="00CB1292" w:rsidRDefault="00CB1292" w:rsidP="00CB1292">
      <w:pPr>
        <w:tabs>
          <w:tab w:val="left" w:pos="360"/>
          <w:tab w:val="left" w:pos="540"/>
          <w:tab w:val="left" w:pos="720"/>
        </w:tabs>
        <w:spacing w:after="0" w:line="240" w:lineRule="auto"/>
        <w:jc w:val="both"/>
        <w:rPr>
          <w:rFonts w:ascii="Times New Roman" w:hAnsi="Times New Roman" w:cs="Times New Roman"/>
          <w:b/>
          <w:sz w:val="24"/>
          <w:szCs w:val="24"/>
        </w:rPr>
      </w:pPr>
      <w:r w:rsidRPr="00CB1292">
        <w:rPr>
          <w:rFonts w:ascii="Times New Roman" w:hAnsi="Times New Roman" w:cs="Times New Roman"/>
          <w:b/>
          <w:sz w:val="24"/>
          <w:szCs w:val="24"/>
        </w:rPr>
        <w:t>Taikos pr. 26A, a. d. Nr. 3, LT-31002 Visaginas</w:t>
      </w:r>
    </w:p>
    <w:p w14:paraId="4379EF0E" w14:textId="77777777" w:rsidR="00CB1292" w:rsidRPr="00CB1292" w:rsidRDefault="00CB1292" w:rsidP="00CB1292">
      <w:pPr>
        <w:tabs>
          <w:tab w:val="left" w:pos="360"/>
          <w:tab w:val="left" w:pos="540"/>
          <w:tab w:val="left" w:pos="720"/>
        </w:tabs>
        <w:spacing w:after="0" w:line="240" w:lineRule="auto"/>
        <w:jc w:val="both"/>
        <w:rPr>
          <w:rFonts w:ascii="Times New Roman" w:hAnsi="Times New Roman" w:cs="Times New Roman"/>
          <w:b/>
          <w:sz w:val="24"/>
          <w:szCs w:val="24"/>
        </w:rPr>
      </w:pPr>
      <w:r w:rsidRPr="00CB1292">
        <w:rPr>
          <w:rFonts w:ascii="Times New Roman" w:hAnsi="Times New Roman" w:cs="Times New Roman"/>
          <w:b/>
          <w:sz w:val="24"/>
          <w:szCs w:val="24"/>
        </w:rPr>
        <w:t>Įmonės kodas 110087517</w:t>
      </w:r>
    </w:p>
    <w:p w14:paraId="37D4CE8B" w14:textId="77777777" w:rsidR="00CB1292" w:rsidRPr="00CB1292" w:rsidRDefault="00CB1292" w:rsidP="00CB1292">
      <w:pPr>
        <w:tabs>
          <w:tab w:val="left" w:pos="360"/>
          <w:tab w:val="left" w:pos="540"/>
          <w:tab w:val="left" w:pos="720"/>
        </w:tabs>
        <w:spacing w:after="0" w:line="240" w:lineRule="auto"/>
        <w:jc w:val="both"/>
        <w:rPr>
          <w:rFonts w:ascii="Times New Roman" w:hAnsi="Times New Roman" w:cs="Times New Roman"/>
          <w:b/>
          <w:sz w:val="24"/>
          <w:szCs w:val="24"/>
        </w:rPr>
      </w:pPr>
    </w:p>
    <w:p w14:paraId="7A0477E5" w14:textId="5B74D5A4" w:rsidR="00CB1292" w:rsidRPr="00CB1292" w:rsidRDefault="00CB1292" w:rsidP="00CB1292">
      <w:pPr>
        <w:tabs>
          <w:tab w:val="left" w:pos="360"/>
          <w:tab w:val="left" w:pos="540"/>
          <w:tab w:val="left" w:pos="7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Atranka</w:t>
      </w:r>
      <w:r w:rsidRPr="00CB1292">
        <w:rPr>
          <w:rFonts w:ascii="Times New Roman" w:hAnsi="Times New Roman" w:cs="Times New Roman"/>
          <w:b/>
          <w:sz w:val="24"/>
          <w:szCs w:val="24"/>
        </w:rPr>
        <w:t xml:space="preserve"> </w:t>
      </w:r>
      <w:r w:rsidR="00854A33">
        <w:rPr>
          <w:rFonts w:ascii="Times New Roman" w:hAnsi="Times New Roman" w:cs="Times New Roman"/>
          <w:b/>
          <w:sz w:val="24"/>
          <w:szCs w:val="24"/>
        </w:rPr>
        <w:t xml:space="preserve">buhalterio (turto apskaitai) </w:t>
      </w:r>
      <w:r w:rsidRPr="00CB1292">
        <w:rPr>
          <w:rFonts w:ascii="Times New Roman" w:hAnsi="Times New Roman" w:cs="Times New Roman"/>
          <w:b/>
          <w:sz w:val="24"/>
          <w:szCs w:val="24"/>
        </w:rPr>
        <w:t>pareigybei užimti</w:t>
      </w:r>
    </w:p>
    <w:p w14:paraId="63EAD227" w14:textId="77777777" w:rsidR="00BF06A9" w:rsidRDefault="00BF06A9" w:rsidP="00301B34">
      <w:pPr>
        <w:shd w:val="clear" w:color="auto" w:fill="FFFFFF"/>
        <w:spacing w:after="0" w:line="240" w:lineRule="auto"/>
        <w:rPr>
          <w:rFonts w:ascii="Times New Roman" w:hAnsi="Times New Roman" w:cs="Times New Roman"/>
          <w:b/>
          <w:bCs/>
          <w:color w:val="000000"/>
          <w:sz w:val="24"/>
          <w:szCs w:val="24"/>
          <w:lang w:eastAsia="lt-LT"/>
        </w:rPr>
      </w:pPr>
    </w:p>
    <w:p w14:paraId="428D0440" w14:textId="77777777" w:rsidR="002A6434" w:rsidRDefault="00301B34" w:rsidP="00301B34">
      <w:pPr>
        <w:shd w:val="clear" w:color="auto" w:fill="FFFFFF"/>
        <w:spacing w:after="0" w:line="240" w:lineRule="auto"/>
        <w:rPr>
          <w:rFonts w:ascii="Times New Roman" w:hAnsi="Times New Roman" w:cs="Times New Roman"/>
          <w:b/>
          <w:bCs/>
          <w:color w:val="000000"/>
          <w:sz w:val="24"/>
          <w:szCs w:val="24"/>
          <w:lang w:eastAsia="lt-LT"/>
        </w:rPr>
      </w:pPr>
      <w:r>
        <w:rPr>
          <w:rFonts w:ascii="Times New Roman" w:hAnsi="Times New Roman" w:cs="Times New Roman"/>
          <w:b/>
          <w:bCs/>
          <w:color w:val="000000"/>
          <w:sz w:val="24"/>
          <w:szCs w:val="24"/>
          <w:lang w:eastAsia="lt-LT"/>
        </w:rPr>
        <w:t>D</w:t>
      </w:r>
      <w:r w:rsidR="002A6434" w:rsidRPr="002A6434">
        <w:rPr>
          <w:rFonts w:ascii="Times New Roman" w:hAnsi="Times New Roman" w:cs="Times New Roman"/>
          <w:b/>
          <w:bCs/>
          <w:color w:val="000000"/>
          <w:sz w:val="24"/>
          <w:szCs w:val="24"/>
          <w:lang w:eastAsia="lt-LT"/>
        </w:rPr>
        <w:t>arbo pobūdis</w:t>
      </w:r>
    </w:p>
    <w:p w14:paraId="1E890E0C" w14:textId="77777777" w:rsidR="00854A33" w:rsidRPr="002F3742" w:rsidRDefault="00854A33" w:rsidP="00854A33">
      <w:pPr>
        <w:numPr>
          <w:ilvl w:val="0"/>
          <w:numId w:val="17"/>
        </w:numPr>
        <w:tabs>
          <w:tab w:val="left" w:pos="1049"/>
          <w:tab w:val="left" w:pos="1122"/>
        </w:tabs>
        <w:spacing w:after="0" w:line="240" w:lineRule="auto"/>
        <w:jc w:val="both"/>
        <w:rPr>
          <w:rFonts w:ascii="Times New Roman" w:hAnsi="Times New Roman" w:cs="Times New Roman"/>
          <w:sz w:val="24"/>
          <w:szCs w:val="24"/>
        </w:rPr>
      </w:pPr>
      <w:r w:rsidRPr="002F3742">
        <w:rPr>
          <w:rFonts w:ascii="Times New Roman" w:hAnsi="Times New Roman" w:cs="Times New Roman"/>
          <w:sz w:val="24"/>
          <w:szCs w:val="24"/>
        </w:rPr>
        <w:t>vadovaujantis Lietuvos Respublikos teisės aktų reikalavimais, reglamentuojančiais buhalterinės apskaitos tvarkymą, pildyti buhalterinės apskaitos ir atskaitomybės dokumentus ir apskaityti Bendrovės ilgalaikį nematerialųjį, materialųjį ir trumpalaikį materialųjį turtą;</w:t>
      </w:r>
    </w:p>
    <w:p w14:paraId="3567746F" w14:textId="77777777" w:rsidR="00854A33" w:rsidRPr="002F3742" w:rsidRDefault="00854A33" w:rsidP="00854A33">
      <w:pPr>
        <w:numPr>
          <w:ilvl w:val="0"/>
          <w:numId w:val="17"/>
        </w:numPr>
        <w:tabs>
          <w:tab w:val="left" w:pos="993"/>
          <w:tab w:val="left" w:pos="1049"/>
          <w:tab w:val="left" w:pos="1122"/>
        </w:tabs>
        <w:spacing w:after="0" w:line="240" w:lineRule="auto"/>
        <w:jc w:val="both"/>
        <w:rPr>
          <w:rFonts w:ascii="Times New Roman" w:hAnsi="Times New Roman" w:cs="Times New Roman"/>
          <w:sz w:val="24"/>
          <w:szCs w:val="24"/>
        </w:rPr>
      </w:pPr>
      <w:r w:rsidRPr="002F3742">
        <w:rPr>
          <w:rFonts w:ascii="Times New Roman" w:hAnsi="Times New Roman" w:cs="Times New Roman"/>
          <w:sz w:val="24"/>
          <w:szCs w:val="24"/>
        </w:rPr>
        <w:t xml:space="preserve">vadovaujantis Lietuvos Respublikos teisės aktų ir Bendrovės vidaus dokumentų nustatytais reikalavimais ir tvarka pagal savo kompetenciją rengti ir teikti finansines ir statistines ataskaitas įvairioms institucijoms, Bendrovės generaliniam direktoriui ir struktūriniams padaliniams; </w:t>
      </w:r>
    </w:p>
    <w:p w14:paraId="30D59402" w14:textId="77777777" w:rsidR="00854A33" w:rsidRPr="002F3742" w:rsidRDefault="00854A33" w:rsidP="00854A33">
      <w:pPr>
        <w:numPr>
          <w:ilvl w:val="0"/>
          <w:numId w:val="17"/>
        </w:numPr>
        <w:tabs>
          <w:tab w:val="left" w:pos="1080"/>
        </w:tabs>
        <w:spacing w:after="0" w:line="240" w:lineRule="auto"/>
        <w:jc w:val="both"/>
        <w:rPr>
          <w:rFonts w:ascii="Times New Roman" w:hAnsi="Times New Roman" w:cs="Times New Roman"/>
          <w:sz w:val="24"/>
          <w:szCs w:val="24"/>
        </w:rPr>
      </w:pPr>
      <w:r w:rsidRPr="002F3742">
        <w:rPr>
          <w:rFonts w:ascii="Times New Roman" w:hAnsi="Times New Roman" w:cs="Times New Roman"/>
          <w:sz w:val="24"/>
          <w:szCs w:val="24"/>
        </w:rPr>
        <w:t>tvarkyti turto įsigijimo, panaudojimo ir nurašymo apskaitą;</w:t>
      </w:r>
    </w:p>
    <w:p w14:paraId="35EC0373" w14:textId="77777777" w:rsidR="00854A33" w:rsidRPr="002F3742" w:rsidRDefault="00854A33" w:rsidP="00854A33">
      <w:pPr>
        <w:numPr>
          <w:ilvl w:val="0"/>
          <w:numId w:val="17"/>
        </w:numPr>
        <w:tabs>
          <w:tab w:val="left" w:pos="1080"/>
        </w:tabs>
        <w:spacing w:after="0" w:line="240" w:lineRule="auto"/>
        <w:jc w:val="both"/>
        <w:rPr>
          <w:rFonts w:ascii="Times New Roman" w:hAnsi="Times New Roman" w:cs="Times New Roman"/>
          <w:sz w:val="24"/>
          <w:szCs w:val="24"/>
        </w:rPr>
      </w:pPr>
      <w:r w:rsidRPr="002F3742">
        <w:rPr>
          <w:rFonts w:ascii="Times New Roman" w:hAnsi="Times New Roman" w:cs="Times New Roman"/>
          <w:sz w:val="24"/>
          <w:szCs w:val="24"/>
        </w:rPr>
        <w:t>priimti pirminius dokumentus, reikalingus turto apskaitai, juos apdoroti,</w:t>
      </w:r>
      <w:r>
        <w:rPr>
          <w:rFonts w:ascii="Times New Roman" w:hAnsi="Times New Roman" w:cs="Times New Roman"/>
          <w:sz w:val="24"/>
          <w:szCs w:val="24"/>
        </w:rPr>
        <w:t xml:space="preserve"> parengti suvestines ataskaitas.</w:t>
      </w:r>
    </w:p>
    <w:p w14:paraId="3B4699DA" w14:textId="77777777" w:rsidR="00854A33" w:rsidRPr="002A6434" w:rsidRDefault="00854A33" w:rsidP="00301B34">
      <w:pPr>
        <w:shd w:val="clear" w:color="auto" w:fill="FFFFFF"/>
        <w:spacing w:after="0" w:line="240" w:lineRule="auto"/>
        <w:rPr>
          <w:rFonts w:ascii="Times New Roman" w:hAnsi="Times New Roman" w:cs="Times New Roman"/>
          <w:b/>
          <w:bCs/>
          <w:color w:val="000000"/>
          <w:sz w:val="24"/>
          <w:szCs w:val="24"/>
          <w:lang w:eastAsia="lt-LT"/>
        </w:rPr>
      </w:pPr>
      <w:bookmarkStart w:id="0" w:name="_GoBack"/>
      <w:bookmarkEnd w:id="0"/>
    </w:p>
    <w:p w14:paraId="6729AC47" w14:textId="731ECFE5" w:rsidR="002A6434" w:rsidRPr="002A6434" w:rsidRDefault="00CB1292" w:rsidP="00301B34">
      <w:pPr>
        <w:shd w:val="clear" w:color="auto" w:fill="FFFFFF"/>
        <w:spacing w:after="0" w:line="240" w:lineRule="auto"/>
        <w:rPr>
          <w:rFonts w:ascii="Times New Roman" w:hAnsi="Times New Roman" w:cs="Times New Roman"/>
          <w:b/>
          <w:bCs/>
          <w:color w:val="000000"/>
          <w:sz w:val="24"/>
          <w:szCs w:val="24"/>
          <w:lang w:eastAsia="lt-LT"/>
        </w:rPr>
      </w:pPr>
      <w:r>
        <w:rPr>
          <w:rFonts w:ascii="Times New Roman" w:hAnsi="Times New Roman" w:cs="Times New Roman"/>
          <w:b/>
          <w:bCs/>
          <w:color w:val="000000"/>
          <w:sz w:val="24"/>
          <w:szCs w:val="24"/>
          <w:lang w:eastAsia="lt-LT"/>
        </w:rPr>
        <w:t>Kvalifikaciniai r</w:t>
      </w:r>
      <w:r w:rsidR="002A6434" w:rsidRPr="002A6434">
        <w:rPr>
          <w:rFonts w:ascii="Times New Roman" w:hAnsi="Times New Roman" w:cs="Times New Roman"/>
          <w:b/>
          <w:bCs/>
          <w:color w:val="000000"/>
          <w:sz w:val="24"/>
          <w:szCs w:val="24"/>
          <w:lang w:eastAsia="lt-LT"/>
        </w:rPr>
        <w:t xml:space="preserve">eikalavimai </w:t>
      </w:r>
    </w:p>
    <w:p w14:paraId="47992C5A" w14:textId="710F80F9" w:rsidR="00CB1292" w:rsidRPr="00CB1292" w:rsidRDefault="00854A33" w:rsidP="00CB1292">
      <w:pPr>
        <w:pStyle w:val="Sraopastraipa"/>
        <w:numPr>
          <w:ilvl w:val="0"/>
          <w:numId w:val="12"/>
        </w:numPr>
        <w:spacing w:after="0" w:line="240" w:lineRule="auto"/>
        <w:jc w:val="both"/>
        <w:rPr>
          <w:rFonts w:ascii="Times New Roman" w:hAnsi="Times New Roman" w:cs="Times New Roman"/>
          <w:sz w:val="24"/>
          <w:szCs w:val="24"/>
        </w:rPr>
      </w:pPr>
      <w:r w:rsidRPr="002F3A7F">
        <w:rPr>
          <w:rFonts w:ascii="Times New Roman" w:hAnsi="Times New Roman" w:cs="Times New Roman"/>
          <w:sz w:val="24"/>
          <w:szCs w:val="24"/>
        </w:rPr>
        <w:t>turėti ne žemesnį kaip aukštesnįjį ar jam prilygintą socialinių mokslų ekonomikos krypties arba verslo ir viešosios vadybos</w:t>
      </w:r>
      <w:r w:rsidR="0014362A">
        <w:rPr>
          <w:rFonts w:ascii="Times New Roman" w:hAnsi="Times New Roman" w:cs="Times New Roman"/>
          <w:sz w:val="24"/>
          <w:szCs w:val="24"/>
        </w:rPr>
        <w:t xml:space="preserve">, </w:t>
      </w:r>
      <w:r w:rsidRPr="002F3A7F">
        <w:rPr>
          <w:rFonts w:ascii="Times New Roman" w:hAnsi="Times New Roman" w:cs="Times New Roman"/>
          <w:sz w:val="24"/>
          <w:szCs w:val="24"/>
        </w:rPr>
        <w:t>verslo, vadybos, finansų, apskaitos krypties išsilavinimą</w:t>
      </w:r>
      <w:r w:rsidR="00CB1292" w:rsidRPr="00CB1292">
        <w:rPr>
          <w:rFonts w:ascii="Times New Roman" w:hAnsi="Times New Roman" w:cs="Times New Roman"/>
          <w:sz w:val="24"/>
          <w:szCs w:val="24"/>
        </w:rPr>
        <w:t>;</w:t>
      </w:r>
    </w:p>
    <w:p w14:paraId="758B0CE7" w14:textId="77777777" w:rsidR="00854A33" w:rsidRPr="002F3A7F" w:rsidRDefault="00854A33" w:rsidP="00854A33">
      <w:pPr>
        <w:pStyle w:val="Sraopastraipa"/>
        <w:numPr>
          <w:ilvl w:val="0"/>
          <w:numId w:val="12"/>
        </w:numPr>
        <w:tabs>
          <w:tab w:val="left" w:pos="993"/>
        </w:tabs>
        <w:spacing w:after="0" w:line="240" w:lineRule="auto"/>
        <w:jc w:val="both"/>
        <w:rPr>
          <w:rFonts w:ascii="Times New Roman" w:hAnsi="Times New Roman" w:cs="Times New Roman"/>
          <w:sz w:val="24"/>
          <w:szCs w:val="24"/>
        </w:rPr>
      </w:pPr>
      <w:r w:rsidRPr="002F3A7F">
        <w:rPr>
          <w:rFonts w:ascii="Times New Roman" w:hAnsi="Times New Roman" w:cs="Times New Roman"/>
          <w:sz w:val="24"/>
          <w:szCs w:val="24"/>
        </w:rPr>
        <w:t>turėti ne mažesnę kaip 3 metų darbo buhalterinės apskaitos, finansų ar ekonomikos srityje patirtį;</w:t>
      </w:r>
    </w:p>
    <w:p w14:paraId="71CC20B4" w14:textId="77777777" w:rsidR="00854A33" w:rsidRPr="002F3A7F" w:rsidRDefault="00854A33" w:rsidP="00854A33">
      <w:pPr>
        <w:pStyle w:val="Sraopastraipa"/>
        <w:numPr>
          <w:ilvl w:val="0"/>
          <w:numId w:val="12"/>
        </w:numPr>
        <w:tabs>
          <w:tab w:val="left" w:pos="993"/>
        </w:tabs>
        <w:spacing w:after="0" w:line="240" w:lineRule="auto"/>
        <w:jc w:val="both"/>
        <w:rPr>
          <w:rFonts w:ascii="Times New Roman" w:hAnsi="Times New Roman" w:cs="Times New Roman"/>
          <w:sz w:val="24"/>
          <w:szCs w:val="24"/>
        </w:rPr>
      </w:pPr>
      <w:r w:rsidRPr="002F3A7F">
        <w:rPr>
          <w:rFonts w:ascii="Times New Roman" w:hAnsi="Times New Roman" w:cs="Times New Roman"/>
          <w:sz w:val="24"/>
          <w:szCs w:val="24"/>
        </w:rPr>
        <w:t>išmanyti Lietuvos Respublikos įstatymus ir kitus teisės aktus, reglamentuojančius jo darbinę veiklą (susijusius su buhalterine, vadybos ir kaštų apskaita, finansais ir mokesčiais);</w:t>
      </w:r>
    </w:p>
    <w:p w14:paraId="7F162DD7" w14:textId="6FDF162F" w:rsidR="00CB1292" w:rsidRPr="006617B7" w:rsidRDefault="00CB1292" w:rsidP="00CB1292">
      <w:pPr>
        <w:pStyle w:val="Sraopastraipa"/>
        <w:numPr>
          <w:ilvl w:val="0"/>
          <w:numId w:val="12"/>
        </w:numPr>
        <w:spacing w:after="0" w:line="240" w:lineRule="auto"/>
        <w:jc w:val="both"/>
        <w:rPr>
          <w:rFonts w:ascii="Times New Roman" w:hAnsi="Times New Roman" w:cs="Times New Roman"/>
          <w:sz w:val="24"/>
          <w:szCs w:val="24"/>
        </w:rPr>
      </w:pPr>
      <w:r w:rsidRPr="006617B7">
        <w:rPr>
          <w:rFonts w:ascii="Times New Roman" w:hAnsi="Times New Roman" w:cs="Times New Roman"/>
          <w:sz w:val="24"/>
          <w:szCs w:val="24"/>
        </w:rPr>
        <w:t xml:space="preserve">turėti Bendrovės generalinio direktoriaus nustatytą valstybinės kalbos mokėjimo kategoriją (II); </w:t>
      </w:r>
    </w:p>
    <w:p w14:paraId="10E9932F" w14:textId="77777777" w:rsidR="00CB1292" w:rsidRPr="00CB1292" w:rsidRDefault="00CB1292" w:rsidP="00CB1292">
      <w:pPr>
        <w:pStyle w:val="Sraopastraipa"/>
        <w:numPr>
          <w:ilvl w:val="0"/>
          <w:numId w:val="12"/>
        </w:numPr>
        <w:spacing w:after="0" w:line="240" w:lineRule="auto"/>
        <w:jc w:val="both"/>
        <w:rPr>
          <w:rFonts w:ascii="Times New Roman" w:hAnsi="Times New Roman" w:cs="Times New Roman"/>
          <w:sz w:val="24"/>
          <w:szCs w:val="24"/>
        </w:rPr>
      </w:pPr>
      <w:r w:rsidRPr="00CB1292">
        <w:rPr>
          <w:rFonts w:ascii="Times New Roman" w:hAnsi="Times New Roman" w:cs="Times New Roman"/>
          <w:sz w:val="24"/>
          <w:szCs w:val="24"/>
        </w:rPr>
        <w:t>mokėti dirbti kompiuteriu (</w:t>
      </w:r>
      <w:r w:rsidRPr="00CB1292">
        <w:rPr>
          <w:rStyle w:val="Emfaz"/>
          <w:rFonts w:ascii="Times New Roman" w:hAnsi="Times New Roman" w:cs="Times New Roman"/>
          <w:i w:val="0"/>
          <w:sz w:val="24"/>
          <w:szCs w:val="24"/>
          <w:lang w:val="en-GB"/>
        </w:rPr>
        <w:t xml:space="preserve">Microsoft Office </w:t>
      </w:r>
      <w:r w:rsidRPr="00CB1292">
        <w:rPr>
          <w:rStyle w:val="Emfaz"/>
          <w:rFonts w:ascii="Times New Roman" w:hAnsi="Times New Roman" w:cs="Times New Roman"/>
          <w:i w:val="0"/>
          <w:sz w:val="24"/>
          <w:szCs w:val="24"/>
        </w:rPr>
        <w:t>programinis paketas)</w:t>
      </w:r>
      <w:r w:rsidRPr="00CB1292">
        <w:rPr>
          <w:rFonts w:ascii="Times New Roman" w:hAnsi="Times New Roman" w:cs="Times New Roman"/>
          <w:sz w:val="24"/>
          <w:szCs w:val="24"/>
        </w:rPr>
        <w:t>;</w:t>
      </w:r>
    </w:p>
    <w:p w14:paraId="4D88DBBC" w14:textId="77777777" w:rsidR="00CB1292" w:rsidRPr="00CB1292" w:rsidRDefault="00CB1292" w:rsidP="00CB1292">
      <w:pPr>
        <w:pStyle w:val="Sraopastraipa"/>
        <w:numPr>
          <w:ilvl w:val="0"/>
          <w:numId w:val="12"/>
        </w:numPr>
        <w:spacing w:after="0" w:line="240" w:lineRule="auto"/>
        <w:jc w:val="both"/>
        <w:rPr>
          <w:rFonts w:ascii="Times New Roman" w:hAnsi="Times New Roman" w:cs="Times New Roman"/>
          <w:sz w:val="24"/>
          <w:szCs w:val="24"/>
        </w:rPr>
      </w:pPr>
      <w:r w:rsidRPr="00CB1292">
        <w:rPr>
          <w:rFonts w:ascii="Times New Roman" w:hAnsi="Times New Roman" w:cs="Times New Roman"/>
          <w:sz w:val="24"/>
          <w:szCs w:val="24"/>
        </w:rPr>
        <w:t>išmanyti Dokumentų rengimo  ir dokumentų tvarkymo ir apskaitos taisyklių reikalavimus;</w:t>
      </w:r>
    </w:p>
    <w:p w14:paraId="685ED6C9" w14:textId="77777777" w:rsidR="00854A33" w:rsidRPr="002F3A7F" w:rsidRDefault="00854A33" w:rsidP="00854A33">
      <w:pPr>
        <w:pStyle w:val="Sraopastraipa"/>
        <w:numPr>
          <w:ilvl w:val="0"/>
          <w:numId w:val="12"/>
        </w:numPr>
        <w:tabs>
          <w:tab w:val="left" w:pos="993"/>
        </w:tabs>
        <w:spacing w:after="0" w:line="240" w:lineRule="auto"/>
        <w:jc w:val="both"/>
        <w:rPr>
          <w:rFonts w:ascii="Times New Roman" w:hAnsi="Times New Roman" w:cs="Times New Roman"/>
          <w:sz w:val="24"/>
          <w:szCs w:val="24"/>
        </w:rPr>
      </w:pPr>
      <w:r w:rsidRPr="002F3A7F">
        <w:rPr>
          <w:rFonts w:ascii="Times New Roman" w:hAnsi="Times New Roman" w:cs="Times New Roman"/>
          <w:sz w:val="24"/>
          <w:szCs w:val="24"/>
        </w:rPr>
        <w:t>gebėti planuoti, organizuoti darbą bei kaupti, sisteminti, analizuoti, apibendrinti informaciją, sklandžiai dėstyti mintis raštu ir žodžiu.</w:t>
      </w:r>
    </w:p>
    <w:p w14:paraId="16628CF9" w14:textId="1962C0D4" w:rsidR="00CB1292" w:rsidRPr="00CB1292" w:rsidRDefault="00CB1292" w:rsidP="00854A33">
      <w:pPr>
        <w:pStyle w:val="Sraopastraipa"/>
        <w:spacing w:after="0" w:line="240" w:lineRule="auto"/>
        <w:jc w:val="both"/>
        <w:rPr>
          <w:rFonts w:ascii="Times New Roman" w:hAnsi="Times New Roman" w:cs="Times New Roman"/>
          <w:sz w:val="24"/>
          <w:szCs w:val="24"/>
        </w:rPr>
      </w:pPr>
    </w:p>
    <w:p w14:paraId="601FD25A" w14:textId="3E1818E9" w:rsidR="00F9007C" w:rsidRPr="00F9007C" w:rsidRDefault="00F9007C" w:rsidP="00F9007C">
      <w:pPr>
        <w:shd w:val="clear" w:color="auto" w:fill="FFFFFF"/>
        <w:spacing w:after="0" w:line="240" w:lineRule="auto"/>
        <w:rPr>
          <w:rFonts w:ascii="Times New Roman" w:hAnsi="Times New Roman" w:cs="Times New Roman"/>
          <w:b/>
          <w:bCs/>
          <w:color w:val="000000"/>
          <w:sz w:val="24"/>
          <w:szCs w:val="24"/>
          <w:lang w:eastAsia="lt-LT"/>
        </w:rPr>
      </w:pPr>
      <w:r w:rsidRPr="00F9007C">
        <w:rPr>
          <w:rFonts w:ascii="Times New Roman" w:hAnsi="Times New Roman" w:cs="Times New Roman"/>
          <w:b/>
          <w:bCs/>
          <w:color w:val="000000"/>
          <w:sz w:val="24"/>
          <w:szCs w:val="24"/>
          <w:lang w:eastAsia="lt-LT"/>
        </w:rPr>
        <w:t xml:space="preserve">Atlyginimas </w:t>
      </w:r>
      <w:r w:rsidRPr="00F9007C">
        <w:rPr>
          <w:rFonts w:ascii="Times New Roman" w:hAnsi="Times New Roman" w:cs="Times New Roman"/>
          <w:color w:val="000000"/>
          <w:sz w:val="24"/>
          <w:szCs w:val="24"/>
          <w:lang w:eastAsia="lt-LT"/>
        </w:rPr>
        <w:t xml:space="preserve">– nuo </w:t>
      </w:r>
      <w:r w:rsidR="001E51EA">
        <w:rPr>
          <w:rFonts w:ascii="Times New Roman" w:hAnsi="Times New Roman" w:cs="Times New Roman"/>
          <w:color w:val="000000"/>
          <w:sz w:val="24"/>
          <w:szCs w:val="24"/>
          <w:lang w:eastAsia="lt-LT"/>
        </w:rPr>
        <w:t>10</w:t>
      </w:r>
      <w:r w:rsidRPr="00F9007C">
        <w:rPr>
          <w:rFonts w:ascii="Times New Roman" w:hAnsi="Times New Roman" w:cs="Times New Roman"/>
          <w:color w:val="000000"/>
          <w:sz w:val="24"/>
          <w:szCs w:val="24"/>
          <w:lang w:eastAsia="lt-LT"/>
        </w:rPr>
        <w:t>00 eurų (neatskaičius mokesčių).</w:t>
      </w:r>
    </w:p>
    <w:p w14:paraId="244446B7" w14:textId="630861EE" w:rsidR="00F9007C" w:rsidRDefault="00F9007C" w:rsidP="00F9007C">
      <w:pPr>
        <w:shd w:val="clear" w:color="auto" w:fill="FFFFFF"/>
        <w:spacing w:after="0" w:line="240" w:lineRule="auto"/>
        <w:rPr>
          <w:rFonts w:ascii="Times New Roman" w:hAnsi="Times New Roman" w:cs="Times New Roman"/>
          <w:b/>
          <w:bCs/>
          <w:color w:val="000000"/>
          <w:sz w:val="24"/>
          <w:szCs w:val="24"/>
          <w:lang w:eastAsia="lt-LT"/>
        </w:rPr>
      </w:pPr>
    </w:p>
    <w:p w14:paraId="0E92433B" w14:textId="232FD08A" w:rsidR="00F9007C" w:rsidRPr="00F9007C" w:rsidRDefault="00F9007C" w:rsidP="00F9007C">
      <w:pPr>
        <w:shd w:val="clear" w:color="auto" w:fill="FFFFFF"/>
        <w:spacing w:after="0" w:line="240" w:lineRule="auto"/>
        <w:rPr>
          <w:rFonts w:ascii="Times New Roman" w:hAnsi="Times New Roman" w:cs="Times New Roman"/>
          <w:b/>
          <w:bCs/>
          <w:color w:val="000000"/>
          <w:sz w:val="24"/>
          <w:szCs w:val="24"/>
          <w:lang w:eastAsia="lt-LT"/>
        </w:rPr>
      </w:pPr>
      <w:r w:rsidRPr="00467711">
        <w:rPr>
          <w:rFonts w:ascii="Times New Roman" w:hAnsi="Times New Roman" w:cs="Times New Roman"/>
          <w:b/>
          <w:bCs/>
          <w:color w:val="000000"/>
          <w:sz w:val="24"/>
          <w:szCs w:val="24"/>
          <w:lang w:eastAsia="lt-LT"/>
        </w:rPr>
        <w:t xml:space="preserve">Atrankos būdas </w:t>
      </w:r>
      <w:r w:rsidR="002B6204" w:rsidRPr="00467711">
        <w:rPr>
          <w:rFonts w:ascii="Times New Roman" w:hAnsi="Times New Roman" w:cs="Times New Roman"/>
          <w:color w:val="000000"/>
          <w:sz w:val="24"/>
          <w:szCs w:val="24"/>
          <w:lang w:eastAsia="lt-LT"/>
        </w:rPr>
        <w:t>–</w:t>
      </w:r>
      <w:r w:rsidRPr="00467711">
        <w:rPr>
          <w:rFonts w:ascii="Times New Roman" w:hAnsi="Times New Roman" w:cs="Times New Roman"/>
          <w:b/>
          <w:bCs/>
          <w:color w:val="000000"/>
          <w:sz w:val="24"/>
          <w:szCs w:val="24"/>
          <w:lang w:eastAsia="lt-LT"/>
        </w:rPr>
        <w:t xml:space="preserve"> </w:t>
      </w:r>
      <w:r w:rsidR="002B6204" w:rsidRPr="00467711">
        <w:rPr>
          <w:rFonts w:ascii="Times New Roman" w:hAnsi="Times New Roman" w:cs="Times New Roman"/>
          <w:color w:val="000000"/>
          <w:sz w:val="24"/>
          <w:szCs w:val="24"/>
          <w:lang w:eastAsia="lt-LT"/>
        </w:rPr>
        <w:t>testas žodžiu (pokalbis)</w:t>
      </w:r>
      <w:r w:rsidR="00467711" w:rsidRPr="00467711">
        <w:rPr>
          <w:rFonts w:ascii="Times New Roman" w:hAnsi="Times New Roman" w:cs="Times New Roman"/>
          <w:color w:val="000000"/>
          <w:sz w:val="24"/>
          <w:szCs w:val="24"/>
          <w:lang w:eastAsia="lt-LT"/>
        </w:rPr>
        <w:t xml:space="preserve"> ir raštu (praktinis kompetencijų patikrinimas)</w:t>
      </w:r>
      <w:r w:rsidR="002B6204" w:rsidRPr="00467711">
        <w:rPr>
          <w:rFonts w:ascii="Times New Roman" w:hAnsi="Times New Roman" w:cs="Times New Roman"/>
          <w:color w:val="000000"/>
          <w:sz w:val="24"/>
          <w:szCs w:val="24"/>
          <w:lang w:eastAsia="lt-LT"/>
        </w:rPr>
        <w:t>.</w:t>
      </w:r>
    </w:p>
    <w:p w14:paraId="1D77C9F3" w14:textId="77777777" w:rsidR="00CB1292" w:rsidRDefault="00CB1292" w:rsidP="00CB1292">
      <w:pPr>
        <w:shd w:val="clear" w:color="auto" w:fill="FFFFFF"/>
        <w:spacing w:after="0" w:line="240" w:lineRule="auto"/>
        <w:rPr>
          <w:rFonts w:ascii="Times New Roman" w:hAnsi="Times New Roman" w:cs="Times New Roman"/>
          <w:b/>
          <w:bCs/>
          <w:color w:val="000000"/>
          <w:sz w:val="24"/>
          <w:szCs w:val="24"/>
          <w:lang w:eastAsia="lt-LT"/>
        </w:rPr>
      </w:pPr>
    </w:p>
    <w:p w14:paraId="5BA0A963" w14:textId="0114F0BD" w:rsidR="00301B34" w:rsidRPr="00FA2D9F" w:rsidRDefault="00301B34" w:rsidP="00F9007C">
      <w:pPr>
        <w:shd w:val="clear" w:color="auto" w:fill="FFFFFF"/>
        <w:spacing w:after="0" w:line="240" w:lineRule="auto"/>
        <w:jc w:val="both"/>
        <w:rPr>
          <w:rFonts w:ascii="Times New Roman" w:hAnsi="Times New Roman" w:cs="Times New Roman"/>
          <w:color w:val="000000"/>
          <w:sz w:val="24"/>
          <w:szCs w:val="24"/>
          <w:lang w:eastAsia="lt-LT"/>
        </w:rPr>
      </w:pPr>
      <w:r w:rsidRPr="00757B54">
        <w:rPr>
          <w:rFonts w:ascii="Times New Roman" w:hAnsi="Times New Roman" w:cs="Times New Roman"/>
          <w:b/>
          <w:bCs/>
          <w:color w:val="000000"/>
          <w:sz w:val="24"/>
          <w:szCs w:val="24"/>
          <w:lang w:eastAsia="lt-LT"/>
        </w:rPr>
        <w:t>Gyvenimo aprašym</w:t>
      </w:r>
      <w:r w:rsidR="001E51EA">
        <w:rPr>
          <w:rFonts w:ascii="Times New Roman" w:hAnsi="Times New Roman" w:cs="Times New Roman"/>
          <w:b/>
          <w:bCs/>
          <w:color w:val="000000"/>
          <w:sz w:val="24"/>
          <w:szCs w:val="24"/>
          <w:lang w:eastAsia="lt-LT"/>
        </w:rPr>
        <w:t>ą</w:t>
      </w:r>
      <w:r w:rsidR="00F9007C">
        <w:rPr>
          <w:rFonts w:ascii="Times New Roman" w:hAnsi="Times New Roman" w:cs="Times New Roman"/>
          <w:color w:val="000000"/>
          <w:sz w:val="24"/>
          <w:szCs w:val="24"/>
          <w:lang w:eastAsia="lt-LT"/>
        </w:rPr>
        <w:t>, kuri</w:t>
      </w:r>
      <w:r w:rsidR="001E51EA">
        <w:rPr>
          <w:rFonts w:ascii="Times New Roman" w:hAnsi="Times New Roman" w:cs="Times New Roman"/>
          <w:color w:val="000000"/>
          <w:sz w:val="24"/>
          <w:szCs w:val="24"/>
          <w:lang w:eastAsia="lt-LT"/>
        </w:rPr>
        <w:t xml:space="preserve">ame </w:t>
      </w:r>
      <w:r w:rsidR="00F9007C">
        <w:rPr>
          <w:rFonts w:ascii="Times New Roman" w:hAnsi="Times New Roman" w:cs="Times New Roman"/>
          <w:color w:val="000000"/>
          <w:sz w:val="24"/>
          <w:szCs w:val="24"/>
          <w:lang w:eastAsia="lt-LT"/>
        </w:rPr>
        <w:t>privalomai turi būti nurodyta vardas ir pavardė</w:t>
      </w:r>
      <w:r w:rsidR="00F9007C" w:rsidRPr="00F9007C">
        <w:rPr>
          <w:rFonts w:ascii="Times New Roman" w:hAnsi="Times New Roman" w:cs="Times New Roman"/>
          <w:color w:val="000000"/>
          <w:sz w:val="24"/>
          <w:szCs w:val="24"/>
          <w:lang w:eastAsia="lt-LT"/>
        </w:rPr>
        <w:t>, gimimo dat</w:t>
      </w:r>
      <w:r w:rsidR="00F9007C">
        <w:rPr>
          <w:rFonts w:ascii="Times New Roman" w:hAnsi="Times New Roman" w:cs="Times New Roman"/>
          <w:color w:val="000000"/>
          <w:sz w:val="24"/>
          <w:szCs w:val="24"/>
          <w:lang w:eastAsia="lt-LT"/>
        </w:rPr>
        <w:t>a</w:t>
      </w:r>
      <w:r w:rsidR="00F9007C" w:rsidRPr="00F9007C">
        <w:rPr>
          <w:rFonts w:ascii="Times New Roman" w:hAnsi="Times New Roman" w:cs="Times New Roman"/>
          <w:color w:val="000000"/>
          <w:sz w:val="24"/>
          <w:szCs w:val="24"/>
          <w:lang w:eastAsia="lt-LT"/>
        </w:rPr>
        <w:t xml:space="preserve">, gyvenamosios vietos adresas, telefono numeris, elektroninio pašto adresas, išsilavinimas, darbo patirtis, </w:t>
      </w:r>
      <w:proofErr w:type="spellStart"/>
      <w:r w:rsidR="00F9007C" w:rsidRPr="00F9007C">
        <w:rPr>
          <w:rFonts w:ascii="Times New Roman" w:hAnsi="Times New Roman" w:cs="Times New Roman"/>
          <w:color w:val="000000"/>
          <w:sz w:val="24"/>
          <w:szCs w:val="24"/>
          <w:lang w:eastAsia="lt-LT"/>
        </w:rPr>
        <w:t>privalumų</w:t>
      </w:r>
      <w:proofErr w:type="spellEnd"/>
      <w:r w:rsidR="00F9007C" w:rsidRPr="00F9007C">
        <w:rPr>
          <w:rFonts w:ascii="Times New Roman" w:hAnsi="Times New Roman" w:cs="Times New Roman"/>
          <w:color w:val="000000"/>
          <w:sz w:val="24"/>
          <w:szCs w:val="24"/>
          <w:lang w:eastAsia="lt-LT"/>
        </w:rPr>
        <w:t xml:space="preserve"> sąrašas (nurodyti dalykines savybes)</w:t>
      </w:r>
      <w:r>
        <w:rPr>
          <w:rFonts w:ascii="Times New Roman" w:hAnsi="Times New Roman" w:cs="Times New Roman"/>
          <w:color w:val="000000"/>
          <w:sz w:val="24"/>
          <w:szCs w:val="24"/>
          <w:lang w:eastAsia="lt-LT"/>
        </w:rPr>
        <w:t xml:space="preserve"> siųsti </w:t>
      </w:r>
      <w:r w:rsidR="00757B54" w:rsidRPr="00FA2D9F">
        <w:rPr>
          <w:rFonts w:ascii="Times New Roman" w:hAnsi="Times New Roman" w:cs="Times New Roman"/>
          <w:color w:val="000000"/>
          <w:sz w:val="24"/>
          <w:szCs w:val="24"/>
          <w:lang w:eastAsia="lt-LT"/>
        </w:rPr>
        <w:t>Bendrovės</w:t>
      </w:r>
      <w:r w:rsidR="00467711" w:rsidRPr="00FA2D9F">
        <w:rPr>
          <w:rFonts w:ascii="Times New Roman" w:hAnsi="Times New Roman" w:cs="Times New Roman"/>
          <w:color w:val="000000"/>
          <w:sz w:val="24"/>
          <w:szCs w:val="24"/>
          <w:lang w:eastAsia="lt-LT"/>
        </w:rPr>
        <w:t xml:space="preserve"> el</w:t>
      </w:r>
      <w:r w:rsidR="00FA2D9F" w:rsidRPr="00FA2D9F">
        <w:rPr>
          <w:rFonts w:ascii="Times New Roman" w:hAnsi="Times New Roman" w:cs="Times New Roman"/>
          <w:color w:val="000000"/>
          <w:sz w:val="24"/>
          <w:szCs w:val="24"/>
          <w:lang w:eastAsia="lt-LT"/>
        </w:rPr>
        <w:t xml:space="preserve">. paštu </w:t>
      </w:r>
      <w:hyperlink r:id="rId6" w:history="1">
        <w:r w:rsidR="00FA2D9F" w:rsidRPr="006E327E">
          <w:rPr>
            <w:rStyle w:val="Hipersaitas"/>
            <w:rFonts w:ascii="Times New Roman" w:hAnsi="Times New Roman" w:cs="Times New Roman"/>
            <w:sz w:val="24"/>
            <w:szCs w:val="24"/>
            <w:lang w:eastAsia="lt-LT"/>
          </w:rPr>
          <w:t>visagino_energija@visaginoenergija.lt</w:t>
        </w:r>
      </w:hyperlink>
      <w:r w:rsidR="00FA2D9F">
        <w:rPr>
          <w:rFonts w:ascii="Times New Roman" w:hAnsi="Times New Roman" w:cs="Times New Roman"/>
          <w:color w:val="000000"/>
          <w:sz w:val="24"/>
          <w:szCs w:val="24"/>
          <w:lang w:eastAsia="lt-LT"/>
        </w:rPr>
        <w:t xml:space="preserve"> </w:t>
      </w:r>
      <w:r w:rsidRPr="00FA2D9F">
        <w:rPr>
          <w:rFonts w:ascii="Times New Roman" w:hAnsi="Times New Roman" w:cs="Times New Roman"/>
          <w:color w:val="000000"/>
          <w:sz w:val="24"/>
          <w:szCs w:val="24"/>
          <w:lang w:eastAsia="lt-LT"/>
        </w:rPr>
        <w:t>iki 2020-</w:t>
      </w:r>
      <w:r w:rsidR="00757B54" w:rsidRPr="00FA2D9F">
        <w:rPr>
          <w:rFonts w:ascii="Times New Roman" w:hAnsi="Times New Roman" w:cs="Times New Roman"/>
          <w:color w:val="000000"/>
          <w:sz w:val="24"/>
          <w:szCs w:val="24"/>
          <w:lang w:eastAsia="lt-LT"/>
        </w:rPr>
        <w:t>1</w:t>
      </w:r>
      <w:r w:rsidR="001E51EA">
        <w:rPr>
          <w:rFonts w:ascii="Times New Roman" w:hAnsi="Times New Roman" w:cs="Times New Roman"/>
          <w:color w:val="000000"/>
          <w:sz w:val="24"/>
          <w:szCs w:val="24"/>
          <w:lang w:eastAsia="lt-LT"/>
        </w:rPr>
        <w:t>2</w:t>
      </w:r>
      <w:r w:rsidR="00BF06A9" w:rsidRPr="00FA2D9F">
        <w:rPr>
          <w:rFonts w:ascii="Times New Roman" w:hAnsi="Times New Roman" w:cs="Times New Roman"/>
          <w:color w:val="000000"/>
          <w:sz w:val="24"/>
          <w:szCs w:val="24"/>
          <w:lang w:eastAsia="lt-LT"/>
        </w:rPr>
        <w:t>-</w:t>
      </w:r>
      <w:r w:rsidR="00382FE5">
        <w:rPr>
          <w:rFonts w:ascii="Times New Roman" w:hAnsi="Times New Roman" w:cs="Times New Roman"/>
          <w:color w:val="000000"/>
          <w:sz w:val="24"/>
          <w:szCs w:val="24"/>
          <w:lang w:eastAsia="lt-LT"/>
        </w:rPr>
        <w:t>23</w:t>
      </w:r>
      <w:r w:rsidR="00BF06A9" w:rsidRPr="00FA2D9F">
        <w:rPr>
          <w:rFonts w:ascii="Times New Roman" w:hAnsi="Times New Roman" w:cs="Times New Roman"/>
          <w:color w:val="000000"/>
          <w:sz w:val="24"/>
          <w:szCs w:val="24"/>
          <w:lang w:eastAsia="lt-LT"/>
        </w:rPr>
        <w:t>.</w:t>
      </w:r>
    </w:p>
    <w:p w14:paraId="3D8F1315" w14:textId="5C18EDC5" w:rsidR="00BF06A9" w:rsidRDefault="00BF06A9" w:rsidP="00301B34">
      <w:pPr>
        <w:shd w:val="clear" w:color="auto" w:fill="FFFFFF"/>
        <w:spacing w:after="0" w:line="240" w:lineRule="auto"/>
        <w:rPr>
          <w:rFonts w:ascii="Times New Roman" w:hAnsi="Times New Roman" w:cs="Times New Roman"/>
          <w:color w:val="000000"/>
          <w:sz w:val="24"/>
          <w:szCs w:val="24"/>
          <w:lang w:eastAsia="lt-LT"/>
        </w:rPr>
      </w:pPr>
      <w:r w:rsidRPr="00FA2D9F">
        <w:rPr>
          <w:rFonts w:ascii="Times New Roman" w:hAnsi="Times New Roman" w:cs="Times New Roman"/>
          <w:color w:val="000000"/>
          <w:sz w:val="24"/>
          <w:szCs w:val="24"/>
          <w:lang w:eastAsia="lt-LT"/>
        </w:rPr>
        <w:t xml:space="preserve">Telefonas pasiteirauti - </w:t>
      </w:r>
      <w:r w:rsidR="00FD5926" w:rsidRPr="00FA2D9F">
        <w:rPr>
          <w:rFonts w:ascii="Times New Roman" w:hAnsi="Times New Roman" w:cs="Times New Roman"/>
          <w:color w:val="000000"/>
          <w:sz w:val="24"/>
          <w:szCs w:val="24"/>
          <w:lang w:eastAsia="lt-LT"/>
        </w:rPr>
        <w:t>+370</w:t>
      </w:r>
      <w:r w:rsidR="00FA2D9F">
        <w:rPr>
          <w:rFonts w:ascii="Times New Roman" w:hAnsi="Times New Roman" w:cs="Times New Roman"/>
          <w:color w:val="000000"/>
          <w:sz w:val="24"/>
          <w:szCs w:val="24"/>
          <w:lang w:eastAsia="lt-LT"/>
        </w:rPr>
        <w:t> 386 25919</w:t>
      </w:r>
      <w:r w:rsidR="00FD5926" w:rsidRPr="00FA2D9F">
        <w:rPr>
          <w:rFonts w:ascii="Times New Roman" w:hAnsi="Times New Roman" w:cs="Times New Roman"/>
          <w:color w:val="000000"/>
          <w:sz w:val="24"/>
          <w:szCs w:val="24"/>
          <w:lang w:eastAsia="lt-LT"/>
        </w:rPr>
        <w:t>.</w:t>
      </w:r>
      <w:r w:rsidR="00FA2D9F">
        <w:rPr>
          <w:rFonts w:ascii="Times New Roman" w:hAnsi="Times New Roman" w:cs="Times New Roman"/>
          <w:color w:val="000000"/>
          <w:sz w:val="24"/>
          <w:szCs w:val="24"/>
          <w:lang w:eastAsia="lt-LT"/>
        </w:rPr>
        <w:t xml:space="preserve"> </w:t>
      </w:r>
    </w:p>
    <w:p w14:paraId="017B7287" w14:textId="77777777" w:rsidR="00590216" w:rsidRPr="00757B54" w:rsidRDefault="00590216" w:rsidP="00301B34">
      <w:pPr>
        <w:shd w:val="clear" w:color="auto" w:fill="FFFFFF"/>
        <w:spacing w:after="0" w:line="240" w:lineRule="auto"/>
        <w:rPr>
          <w:rFonts w:ascii="Times New Roman" w:hAnsi="Times New Roman" w:cs="Times New Roman"/>
          <w:color w:val="000000"/>
          <w:sz w:val="24"/>
          <w:szCs w:val="24"/>
          <w:lang w:eastAsia="lt-LT"/>
        </w:rPr>
      </w:pPr>
    </w:p>
    <w:p w14:paraId="34DBD77C" w14:textId="7E31A656" w:rsidR="00301B34" w:rsidRPr="00FA2D9F" w:rsidRDefault="00FA2D9F" w:rsidP="00301B34">
      <w:pPr>
        <w:shd w:val="clear" w:color="auto" w:fill="FFFFFF"/>
        <w:spacing w:after="0" w:line="240" w:lineRule="auto"/>
        <w:rPr>
          <w:rFonts w:ascii="Times New Roman" w:hAnsi="Times New Roman" w:cs="Times New Roman"/>
          <w:color w:val="000000"/>
          <w:sz w:val="24"/>
          <w:szCs w:val="24"/>
          <w:lang w:eastAsia="lt-LT"/>
        </w:rPr>
      </w:pPr>
      <w:r w:rsidRPr="00FA2D9F">
        <w:rPr>
          <w:rFonts w:ascii="Open Sans" w:hAnsi="Open Sans"/>
          <w:color w:val="111111"/>
          <w:sz w:val="24"/>
          <w:szCs w:val="24"/>
          <w:shd w:val="clear" w:color="auto" w:fill="FFFFFF"/>
        </w:rPr>
        <w:t>Dėkojame už Jūsų susidomėjimą. Jei per 2 savaites</w:t>
      </w:r>
      <w:r w:rsidR="009014FF">
        <w:rPr>
          <w:rFonts w:ascii="Open Sans" w:hAnsi="Open Sans"/>
          <w:color w:val="111111"/>
          <w:sz w:val="24"/>
          <w:szCs w:val="24"/>
          <w:shd w:val="clear" w:color="auto" w:fill="FFFFFF"/>
        </w:rPr>
        <w:t xml:space="preserve"> nuo dokumentų pateikimo termino pabaigos </w:t>
      </w:r>
      <w:r w:rsidRPr="00FA2D9F">
        <w:rPr>
          <w:rFonts w:ascii="Open Sans" w:hAnsi="Open Sans"/>
          <w:color w:val="111111"/>
          <w:sz w:val="24"/>
          <w:szCs w:val="24"/>
          <w:shd w:val="clear" w:color="auto" w:fill="FFFFFF"/>
        </w:rPr>
        <w:t xml:space="preserve">iš </w:t>
      </w:r>
      <w:r w:rsidR="009014FF">
        <w:rPr>
          <w:rFonts w:ascii="Open Sans" w:hAnsi="Open Sans"/>
          <w:color w:val="111111"/>
          <w:sz w:val="24"/>
          <w:szCs w:val="24"/>
          <w:shd w:val="clear" w:color="auto" w:fill="FFFFFF"/>
        </w:rPr>
        <w:t xml:space="preserve">Bendrovės </w:t>
      </w:r>
      <w:r w:rsidRPr="00FA2D9F">
        <w:rPr>
          <w:rFonts w:ascii="Open Sans" w:hAnsi="Open Sans"/>
          <w:color w:val="111111"/>
          <w:sz w:val="24"/>
          <w:szCs w:val="24"/>
          <w:shd w:val="clear" w:color="auto" w:fill="FFFFFF"/>
        </w:rPr>
        <w:t>nesulauksite jokio atsakymo, traktuokite tai, kaip nesėkmingą kandidatavimą.</w:t>
      </w:r>
    </w:p>
    <w:p w14:paraId="2BCFD378" w14:textId="77777777" w:rsidR="009A28F2" w:rsidRDefault="009A28F2"/>
    <w:sectPr w:rsidR="009A28F2" w:rsidSect="00655F60">
      <w:pgSz w:w="11906" w:h="16838"/>
      <w:pgMar w:top="1276"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3949"/>
    <w:multiLevelType w:val="hybridMultilevel"/>
    <w:tmpl w:val="B582DB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46A1915"/>
    <w:multiLevelType w:val="hybridMultilevel"/>
    <w:tmpl w:val="D6E6E9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7DC2B3B"/>
    <w:multiLevelType w:val="hybridMultilevel"/>
    <w:tmpl w:val="50B6B6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B881E21"/>
    <w:multiLevelType w:val="hybridMultilevel"/>
    <w:tmpl w:val="096CC7BC"/>
    <w:lvl w:ilvl="0" w:tplc="0427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29B488E"/>
    <w:multiLevelType w:val="multilevel"/>
    <w:tmpl w:val="5434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E01BBF"/>
    <w:multiLevelType w:val="hybridMultilevel"/>
    <w:tmpl w:val="409041A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8004A79"/>
    <w:multiLevelType w:val="multilevel"/>
    <w:tmpl w:val="6D08535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8BE4D4A"/>
    <w:multiLevelType w:val="hybridMultilevel"/>
    <w:tmpl w:val="C772D9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4F139AE"/>
    <w:multiLevelType w:val="multilevel"/>
    <w:tmpl w:val="6D08535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ACF4CC4"/>
    <w:multiLevelType w:val="hybridMultilevel"/>
    <w:tmpl w:val="8C3EC8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67420BF"/>
    <w:multiLevelType w:val="hybridMultilevel"/>
    <w:tmpl w:val="1FE855A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9464DDE"/>
    <w:multiLevelType w:val="multilevel"/>
    <w:tmpl w:val="FF46B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115028"/>
    <w:multiLevelType w:val="hybridMultilevel"/>
    <w:tmpl w:val="C582BE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13F2856"/>
    <w:multiLevelType w:val="hybridMultilevel"/>
    <w:tmpl w:val="4D1462E8"/>
    <w:lvl w:ilvl="0" w:tplc="0427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37E4CF4"/>
    <w:multiLevelType w:val="hybridMultilevel"/>
    <w:tmpl w:val="F15278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7773277"/>
    <w:multiLevelType w:val="hybridMultilevel"/>
    <w:tmpl w:val="5000A2C8"/>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6" w15:restartNumberingAfterBreak="0">
    <w:nsid w:val="6B902E9F"/>
    <w:multiLevelType w:val="hybridMultilevel"/>
    <w:tmpl w:val="8D4878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75BF6C67"/>
    <w:multiLevelType w:val="multilevel"/>
    <w:tmpl w:val="19A2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8"/>
  </w:num>
  <w:num w:numId="4">
    <w:abstractNumId w:val="17"/>
  </w:num>
  <w:num w:numId="5">
    <w:abstractNumId w:val="4"/>
  </w:num>
  <w:num w:numId="6">
    <w:abstractNumId w:val="11"/>
  </w:num>
  <w:num w:numId="7">
    <w:abstractNumId w:val="10"/>
  </w:num>
  <w:num w:numId="8">
    <w:abstractNumId w:val="7"/>
  </w:num>
  <w:num w:numId="9">
    <w:abstractNumId w:val="2"/>
  </w:num>
  <w:num w:numId="10">
    <w:abstractNumId w:val="14"/>
  </w:num>
  <w:num w:numId="11">
    <w:abstractNumId w:val="5"/>
  </w:num>
  <w:num w:numId="12">
    <w:abstractNumId w:val="0"/>
  </w:num>
  <w:num w:numId="13">
    <w:abstractNumId w:val="1"/>
  </w:num>
  <w:num w:numId="14">
    <w:abstractNumId w:val="12"/>
  </w:num>
  <w:num w:numId="15">
    <w:abstractNumId w:val="16"/>
  </w:num>
  <w:num w:numId="16">
    <w:abstractNumId w:val="3"/>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8F2"/>
    <w:rsid w:val="00080C71"/>
    <w:rsid w:val="000F4253"/>
    <w:rsid w:val="0014362A"/>
    <w:rsid w:val="001E51EA"/>
    <w:rsid w:val="002A6434"/>
    <w:rsid w:val="002B6204"/>
    <w:rsid w:val="00301B34"/>
    <w:rsid w:val="00362CDB"/>
    <w:rsid w:val="00382FE5"/>
    <w:rsid w:val="003B4F63"/>
    <w:rsid w:val="003D77E8"/>
    <w:rsid w:val="00460164"/>
    <w:rsid w:val="00467711"/>
    <w:rsid w:val="00516BBB"/>
    <w:rsid w:val="00590216"/>
    <w:rsid w:val="00655F60"/>
    <w:rsid w:val="006617B7"/>
    <w:rsid w:val="007315BC"/>
    <w:rsid w:val="007365C0"/>
    <w:rsid w:val="00757B54"/>
    <w:rsid w:val="00854A33"/>
    <w:rsid w:val="00883388"/>
    <w:rsid w:val="009014FF"/>
    <w:rsid w:val="009A28F2"/>
    <w:rsid w:val="00B208F9"/>
    <w:rsid w:val="00B66218"/>
    <w:rsid w:val="00B84961"/>
    <w:rsid w:val="00BD572E"/>
    <w:rsid w:val="00BF026A"/>
    <w:rsid w:val="00BF06A9"/>
    <w:rsid w:val="00C90DA6"/>
    <w:rsid w:val="00CB1292"/>
    <w:rsid w:val="00D80759"/>
    <w:rsid w:val="00F443C6"/>
    <w:rsid w:val="00F9007C"/>
    <w:rsid w:val="00FA2D9F"/>
    <w:rsid w:val="00FD59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296B3"/>
  <w15:docId w15:val="{E8A6E0D4-1487-48EF-8E66-60075FEC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
    <w:qFormat/>
    <w:rsid w:val="001E5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Antrat4">
    <w:name w:val="heading 4"/>
    <w:basedOn w:val="prastasis"/>
    <w:link w:val="Antrat4Diagrama"/>
    <w:uiPriority w:val="9"/>
    <w:qFormat/>
    <w:rsid w:val="00B66218"/>
    <w:pPr>
      <w:spacing w:before="100" w:beforeAutospacing="1" w:after="100" w:afterAutospacing="1" w:line="240" w:lineRule="auto"/>
      <w:outlineLvl w:val="3"/>
    </w:pPr>
    <w:rPr>
      <w:rFonts w:ascii="Times New Roman" w:eastAsia="Times New Roman" w:hAnsi="Times New Roman" w:cs="Times New Roman"/>
      <w:b/>
      <w:bCs/>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iagramaDiagrama">
    <w:name w:val="Diagrama Diagrama"/>
    <w:basedOn w:val="prastasis"/>
    <w:rsid w:val="009A28F2"/>
    <w:pPr>
      <w:spacing w:after="160" w:line="240" w:lineRule="exact"/>
    </w:pPr>
    <w:rPr>
      <w:rFonts w:ascii="Tahoma" w:eastAsia="Times New Roman" w:hAnsi="Tahoma" w:cs="Times New Roman"/>
      <w:sz w:val="20"/>
      <w:szCs w:val="20"/>
      <w:lang w:val="en-US"/>
    </w:rPr>
  </w:style>
  <w:style w:type="character" w:styleId="Emfaz">
    <w:name w:val="Emphasis"/>
    <w:qFormat/>
    <w:rsid w:val="009A28F2"/>
    <w:rPr>
      <w:i/>
      <w:iCs/>
    </w:rPr>
  </w:style>
  <w:style w:type="character" w:customStyle="1" w:styleId="Antrat4Diagrama">
    <w:name w:val="Antraštė 4 Diagrama"/>
    <w:basedOn w:val="Numatytasispastraiposriftas"/>
    <w:link w:val="Antrat4"/>
    <w:uiPriority w:val="9"/>
    <w:rsid w:val="00B66218"/>
    <w:rPr>
      <w:rFonts w:ascii="Times New Roman" w:eastAsia="Times New Roman" w:hAnsi="Times New Roman" w:cs="Times New Roman"/>
      <w:b/>
      <w:bCs/>
      <w:sz w:val="24"/>
      <w:szCs w:val="24"/>
      <w:lang w:eastAsia="lt-LT"/>
    </w:rPr>
  </w:style>
  <w:style w:type="paragraph" w:styleId="Sraopastraipa">
    <w:name w:val="List Paragraph"/>
    <w:basedOn w:val="prastasis"/>
    <w:uiPriority w:val="34"/>
    <w:qFormat/>
    <w:rsid w:val="00516BBB"/>
    <w:pPr>
      <w:ind w:left="720"/>
      <w:contextualSpacing/>
    </w:pPr>
  </w:style>
  <w:style w:type="character" w:styleId="Hipersaitas">
    <w:name w:val="Hyperlink"/>
    <w:basedOn w:val="Numatytasispastraiposriftas"/>
    <w:uiPriority w:val="99"/>
    <w:unhideWhenUsed/>
    <w:rsid w:val="00301B34"/>
    <w:rPr>
      <w:color w:val="0000FF" w:themeColor="hyperlink"/>
      <w:u w:val="single"/>
    </w:rPr>
  </w:style>
  <w:style w:type="character" w:customStyle="1" w:styleId="UnresolvedMention">
    <w:name w:val="Unresolved Mention"/>
    <w:basedOn w:val="Numatytasispastraiposriftas"/>
    <w:uiPriority w:val="99"/>
    <w:semiHidden/>
    <w:unhideWhenUsed/>
    <w:rsid w:val="00301B34"/>
    <w:rPr>
      <w:color w:val="605E5C"/>
      <w:shd w:val="clear" w:color="auto" w:fill="E1DFDD"/>
    </w:rPr>
  </w:style>
  <w:style w:type="paragraph" w:customStyle="1" w:styleId="DiagramaDiagrama0">
    <w:name w:val="Diagrama Diagrama"/>
    <w:basedOn w:val="prastasis"/>
    <w:rsid w:val="00CB1292"/>
    <w:pPr>
      <w:spacing w:after="160" w:line="240" w:lineRule="exact"/>
    </w:pPr>
    <w:rPr>
      <w:rFonts w:ascii="Tahoma" w:eastAsia="Times New Roman" w:hAnsi="Tahoma" w:cs="Times New Roman"/>
      <w:sz w:val="20"/>
      <w:szCs w:val="20"/>
      <w:lang w:val="en-US"/>
    </w:rPr>
  </w:style>
  <w:style w:type="paragraph" w:styleId="Debesliotekstas">
    <w:name w:val="Balloon Text"/>
    <w:basedOn w:val="prastasis"/>
    <w:link w:val="DebesliotekstasDiagrama"/>
    <w:uiPriority w:val="99"/>
    <w:semiHidden/>
    <w:unhideWhenUsed/>
    <w:rsid w:val="00F9007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9007C"/>
    <w:rPr>
      <w:rFonts w:ascii="Segoe UI" w:hAnsi="Segoe UI" w:cs="Segoe UI"/>
      <w:sz w:val="18"/>
      <w:szCs w:val="18"/>
    </w:rPr>
  </w:style>
  <w:style w:type="character" w:styleId="Komentaronuoroda">
    <w:name w:val="annotation reference"/>
    <w:basedOn w:val="Numatytasispastraiposriftas"/>
    <w:uiPriority w:val="99"/>
    <w:semiHidden/>
    <w:unhideWhenUsed/>
    <w:rsid w:val="00BD572E"/>
    <w:rPr>
      <w:sz w:val="16"/>
      <w:szCs w:val="16"/>
    </w:rPr>
  </w:style>
  <w:style w:type="paragraph" w:styleId="Komentarotekstas">
    <w:name w:val="annotation text"/>
    <w:basedOn w:val="prastasis"/>
    <w:link w:val="KomentarotekstasDiagrama"/>
    <w:uiPriority w:val="99"/>
    <w:semiHidden/>
    <w:unhideWhenUsed/>
    <w:rsid w:val="00BD572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BD572E"/>
    <w:rPr>
      <w:sz w:val="20"/>
      <w:szCs w:val="20"/>
    </w:rPr>
  </w:style>
  <w:style w:type="paragraph" w:styleId="Komentarotema">
    <w:name w:val="annotation subject"/>
    <w:basedOn w:val="Komentarotekstas"/>
    <w:next w:val="Komentarotekstas"/>
    <w:link w:val="KomentarotemaDiagrama"/>
    <w:uiPriority w:val="99"/>
    <w:semiHidden/>
    <w:unhideWhenUsed/>
    <w:rsid w:val="00BD572E"/>
    <w:rPr>
      <w:b/>
      <w:bCs/>
    </w:rPr>
  </w:style>
  <w:style w:type="character" w:customStyle="1" w:styleId="KomentarotemaDiagrama">
    <w:name w:val="Komentaro tema Diagrama"/>
    <w:basedOn w:val="KomentarotekstasDiagrama"/>
    <w:link w:val="Komentarotema"/>
    <w:uiPriority w:val="99"/>
    <w:semiHidden/>
    <w:rsid w:val="00BD572E"/>
    <w:rPr>
      <w:b/>
      <w:bCs/>
      <w:sz w:val="20"/>
      <w:szCs w:val="20"/>
    </w:rPr>
  </w:style>
  <w:style w:type="paragraph" w:styleId="Pagrindinistekstas">
    <w:name w:val="Body Text"/>
    <w:basedOn w:val="prastasis"/>
    <w:link w:val="PagrindinistekstasDiagrama"/>
    <w:rsid w:val="00854A33"/>
    <w:pPr>
      <w:spacing w:after="0" w:line="240" w:lineRule="auto"/>
      <w:jc w:val="both"/>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rsid w:val="00854A33"/>
    <w:rPr>
      <w:rFonts w:ascii="Times New Roman" w:eastAsia="Times New Roman" w:hAnsi="Times New Roman" w:cs="Times New Roman"/>
      <w:sz w:val="24"/>
      <w:szCs w:val="24"/>
    </w:rPr>
  </w:style>
  <w:style w:type="character" w:customStyle="1" w:styleId="Antrat1Diagrama">
    <w:name w:val="Antraštė 1 Diagrama"/>
    <w:basedOn w:val="Numatytasispastraiposriftas"/>
    <w:link w:val="Antrat1"/>
    <w:uiPriority w:val="9"/>
    <w:rsid w:val="001E51E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137385">
      <w:bodyDiv w:val="1"/>
      <w:marLeft w:val="0"/>
      <w:marRight w:val="0"/>
      <w:marTop w:val="0"/>
      <w:marBottom w:val="0"/>
      <w:divBdr>
        <w:top w:val="none" w:sz="0" w:space="0" w:color="auto"/>
        <w:left w:val="none" w:sz="0" w:space="0" w:color="auto"/>
        <w:bottom w:val="none" w:sz="0" w:space="0" w:color="auto"/>
        <w:right w:val="none" w:sz="0" w:space="0" w:color="auto"/>
      </w:divBdr>
      <w:divsChild>
        <w:div w:id="237909343">
          <w:marLeft w:val="0"/>
          <w:marRight w:val="0"/>
          <w:marTop w:val="0"/>
          <w:marBottom w:val="0"/>
          <w:divBdr>
            <w:top w:val="none" w:sz="0" w:space="0" w:color="auto"/>
            <w:left w:val="none" w:sz="0" w:space="0" w:color="auto"/>
            <w:bottom w:val="none" w:sz="0" w:space="0" w:color="auto"/>
            <w:right w:val="none" w:sz="0" w:space="0" w:color="auto"/>
          </w:divBdr>
        </w:div>
        <w:div w:id="1230111743">
          <w:marLeft w:val="0"/>
          <w:marRight w:val="0"/>
          <w:marTop w:val="0"/>
          <w:marBottom w:val="0"/>
          <w:divBdr>
            <w:top w:val="none" w:sz="0" w:space="0" w:color="auto"/>
            <w:left w:val="none" w:sz="0" w:space="0" w:color="auto"/>
            <w:bottom w:val="none" w:sz="0" w:space="0" w:color="auto"/>
            <w:right w:val="none" w:sz="0" w:space="0" w:color="auto"/>
          </w:divBdr>
        </w:div>
        <w:div w:id="513112351">
          <w:marLeft w:val="0"/>
          <w:marRight w:val="0"/>
          <w:marTop w:val="0"/>
          <w:marBottom w:val="0"/>
          <w:divBdr>
            <w:top w:val="none" w:sz="0" w:space="0" w:color="auto"/>
            <w:left w:val="none" w:sz="0" w:space="0" w:color="auto"/>
            <w:bottom w:val="none" w:sz="0" w:space="0" w:color="auto"/>
            <w:right w:val="none" w:sz="0" w:space="0" w:color="auto"/>
          </w:divBdr>
        </w:div>
        <w:div w:id="1290354720">
          <w:marLeft w:val="0"/>
          <w:marRight w:val="0"/>
          <w:marTop w:val="0"/>
          <w:marBottom w:val="0"/>
          <w:divBdr>
            <w:top w:val="none" w:sz="0" w:space="0" w:color="auto"/>
            <w:left w:val="none" w:sz="0" w:space="0" w:color="auto"/>
            <w:bottom w:val="none" w:sz="0" w:space="0" w:color="auto"/>
            <w:right w:val="none" w:sz="0" w:space="0" w:color="auto"/>
          </w:divBdr>
        </w:div>
      </w:divsChild>
    </w:div>
    <w:div w:id="83915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sagino_energija@visaginoenergija.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19C1B-5AD8-4353-8ABD-F951B56EB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1621</Words>
  <Characters>925</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Radzevičienė</dc:creator>
  <cp:lastModifiedBy>Dmitrij Ikonikov</cp:lastModifiedBy>
  <cp:revision>2</cp:revision>
  <dcterms:created xsi:type="dcterms:W3CDTF">2020-11-27T10:57:00Z</dcterms:created>
  <dcterms:modified xsi:type="dcterms:W3CDTF">2020-11-27T10:57:00Z</dcterms:modified>
</cp:coreProperties>
</file>